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6A" w:rsidRDefault="0039436A" w:rsidP="0039436A">
      <w:pPr>
        <w:shd w:val="clear" w:color="auto" w:fill="FFFFFF"/>
        <w:jc w:val="center"/>
        <w:rPr>
          <w:rFonts w:ascii="Times New Roman" w:hAnsi="Times New Roman" w:cs="Times New Roman"/>
          <w:b/>
          <w:iCs/>
          <w:spacing w:val="-20"/>
          <w:sz w:val="28"/>
          <w:szCs w:val="28"/>
          <w:lang w:val="en-US"/>
        </w:rPr>
      </w:pPr>
      <w:r w:rsidRPr="00916EE2">
        <w:rPr>
          <w:rFonts w:ascii="Times New Roman" w:hAnsi="Times New Roman" w:cs="Times New Roman"/>
          <w:b/>
          <w:iCs/>
          <w:spacing w:val="-20"/>
          <w:sz w:val="28"/>
          <w:szCs w:val="28"/>
          <w:lang w:val="uk-UA"/>
        </w:rPr>
        <w:t>Анкета "ХУДОЖНИК АБО МИСЛИТЕЛЬ"</w:t>
      </w:r>
    </w:p>
    <w:p w:rsidR="0039436A" w:rsidRPr="0039436A" w:rsidRDefault="0039436A" w:rsidP="0039436A">
      <w:pPr>
        <w:shd w:val="clear" w:color="auto" w:fill="FFFFFF"/>
        <w:jc w:val="center"/>
        <w:rPr>
          <w:rFonts w:ascii="Times New Roman" w:hAnsi="Times New Roman" w:cs="Times New Roman"/>
          <w:b/>
          <w:iCs/>
          <w:spacing w:val="-20"/>
          <w:sz w:val="28"/>
          <w:szCs w:val="28"/>
          <w:lang w:val="en-US"/>
        </w:rPr>
      </w:pPr>
    </w:p>
    <w:p w:rsidR="0039436A" w:rsidRPr="00916EE2" w:rsidRDefault="0039436A" w:rsidP="0039436A">
      <w:pPr>
        <w:shd w:val="clear" w:color="auto" w:fill="FFFFFF"/>
        <w:ind w:firstLine="720"/>
        <w:jc w:val="both"/>
        <w:rPr>
          <w:rFonts w:ascii="Times New Roman" w:hAnsi="Times New Roman" w:cs="Times New Roman"/>
          <w:spacing w:val="-20"/>
          <w:sz w:val="28"/>
          <w:szCs w:val="28"/>
          <w:lang w:val="uk-UA"/>
        </w:rPr>
      </w:pPr>
      <w:r w:rsidRPr="00916EE2">
        <w:rPr>
          <w:rFonts w:ascii="Times New Roman" w:hAnsi="Times New Roman" w:cs="Times New Roman"/>
          <w:b/>
          <w:i/>
          <w:iCs/>
          <w:spacing w:val="-20"/>
          <w:sz w:val="28"/>
          <w:szCs w:val="28"/>
          <w:lang w:val="uk-UA"/>
        </w:rPr>
        <w:t>Коментар.</w:t>
      </w:r>
      <w:r w:rsidRPr="00916EE2">
        <w:rPr>
          <w:rFonts w:ascii="Times New Roman" w:hAnsi="Times New Roman" w:cs="Times New Roman"/>
          <w:iCs/>
          <w:spacing w:val="-20"/>
          <w:sz w:val="28"/>
          <w:szCs w:val="28"/>
          <w:lang w:val="uk-UA"/>
        </w:rPr>
        <w:t xml:space="preserve"> </w:t>
      </w:r>
      <w:r w:rsidRPr="00916EE2">
        <w:rPr>
          <w:rFonts w:ascii="Times New Roman" w:hAnsi="Times New Roman" w:cs="Times New Roman"/>
          <w:spacing w:val="-20"/>
          <w:sz w:val="28"/>
          <w:szCs w:val="28"/>
          <w:lang w:val="uk-UA"/>
        </w:rPr>
        <w:t xml:space="preserve">За способом </w:t>
      </w:r>
      <w:r w:rsidRPr="00916EE2">
        <w:rPr>
          <w:rFonts w:ascii="Times New Roman" w:hAnsi="Times New Roman" w:cs="Times New Roman"/>
          <w:bCs/>
          <w:spacing w:val="-20"/>
          <w:sz w:val="28"/>
          <w:szCs w:val="28"/>
          <w:lang w:val="uk-UA"/>
        </w:rPr>
        <w:t xml:space="preserve">сприйняття та </w:t>
      </w:r>
      <w:r w:rsidRPr="00916EE2">
        <w:rPr>
          <w:rFonts w:ascii="Times New Roman" w:hAnsi="Times New Roman" w:cs="Times New Roman"/>
          <w:spacing w:val="-20"/>
          <w:sz w:val="28"/>
          <w:szCs w:val="28"/>
          <w:lang w:val="uk-UA"/>
        </w:rPr>
        <w:t xml:space="preserve">мислення люди поділяються на "мислителів", "художників", та" ділових". Пропонований тест виявляє тип мислення, що переважає </w:t>
      </w:r>
      <w:r w:rsidRPr="00916EE2">
        <w:rPr>
          <w:rFonts w:ascii="Times New Roman" w:hAnsi="Times New Roman" w:cs="Times New Roman"/>
          <w:bCs/>
          <w:spacing w:val="-20"/>
          <w:sz w:val="28"/>
          <w:szCs w:val="28"/>
          <w:lang w:val="uk-UA"/>
        </w:rPr>
        <w:t xml:space="preserve">у </w:t>
      </w:r>
      <w:r w:rsidRPr="00916EE2">
        <w:rPr>
          <w:rFonts w:ascii="Times New Roman" w:hAnsi="Times New Roman" w:cs="Times New Roman"/>
          <w:spacing w:val="-20"/>
          <w:sz w:val="28"/>
          <w:szCs w:val="28"/>
          <w:lang w:val="uk-UA"/>
        </w:rPr>
        <w:t>Вас. Для людей художн</w:t>
      </w:r>
      <w:r>
        <w:rPr>
          <w:rFonts w:ascii="Times New Roman" w:hAnsi="Times New Roman" w:cs="Times New Roman"/>
          <w:spacing w:val="-20"/>
          <w:sz w:val="28"/>
          <w:szCs w:val="28"/>
          <w:lang w:val="uk-UA"/>
        </w:rPr>
        <w:t>ьо</w:t>
      </w:r>
      <w:r w:rsidRPr="00916EE2">
        <w:rPr>
          <w:rFonts w:ascii="Times New Roman" w:hAnsi="Times New Roman" w:cs="Times New Roman"/>
          <w:spacing w:val="-20"/>
          <w:sz w:val="28"/>
          <w:szCs w:val="28"/>
          <w:lang w:val="uk-UA"/>
        </w:rPr>
        <w:t xml:space="preserve">го типу, у яких переважає права півкуля мозку, характерні </w:t>
      </w:r>
      <w:r w:rsidRPr="00916EE2">
        <w:rPr>
          <w:rFonts w:ascii="Times New Roman" w:hAnsi="Times New Roman" w:cs="Times New Roman"/>
          <w:bCs/>
          <w:spacing w:val="-20"/>
          <w:sz w:val="28"/>
          <w:szCs w:val="28"/>
          <w:lang w:val="uk-UA"/>
        </w:rPr>
        <w:t xml:space="preserve">яскраві </w:t>
      </w:r>
      <w:r w:rsidRPr="00916EE2">
        <w:rPr>
          <w:rFonts w:ascii="Times New Roman" w:hAnsi="Times New Roman" w:cs="Times New Roman"/>
          <w:spacing w:val="-20"/>
          <w:sz w:val="28"/>
          <w:szCs w:val="28"/>
          <w:lang w:val="uk-UA"/>
        </w:rPr>
        <w:t xml:space="preserve">образи та сильні емоції. У представників </w:t>
      </w:r>
      <w:proofErr w:type="spellStart"/>
      <w:r w:rsidRPr="00916EE2">
        <w:rPr>
          <w:rFonts w:ascii="Times New Roman" w:hAnsi="Times New Roman" w:cs="Times New Roman"/>
          <w:spacing w:val="-20"/>
          <w:sz w:val="28"/>
          <w:szCs w:val="28"/>
          <w:lang w:val="uk-UA"/>
        </w:rPr>
        <w:t>мислительного</w:t>
      </w:r>
      <w:proofErr w:type="spellEnd"/>
      <w:r w:rsidRPr="00916EE2">
        <w:rPr>
          <w:rFonts w:ascii="Times New Roman" w:hAnsi="Times New Roman" w:cs="Times New Roman"/>
          <w:spacing w:val="-20"/>
          <w:sz w:val="28"/>
          <w:szCs w:val="28"/>
          <w:lang w:val="uk-UA"/>
        </w:rPr>
        <w:t xml:space="preserve"> типу (домінує ліва півкуля мозку) </w:t>
      </w:r>
      <w:r w:rsidRPr="00916EE2">
        <w:rPr>
          <w:rFonts w:ascii="Times New Roman" w:hAnsi="Times New Roman" w:cs="Times New Roman"/>
          <w:bCs/>
          <w:spacing w:val="-20"/>
          <w:sz w:val="28"/>
          <w:szCs w:val="28"/>
          <w:lang w:val="uk-UA"/>
        </w:rPr>
        <w:t xml:space="preserve">переважають </w:t>
      </w:r>
      <w:r w:rsidRPr="00916EE2">
        <w:rPr>
          <w:rFonts w:ascii="Times New Roman" w:hAnsi="Times New Roman" w:cs="Times New Roman"/>
          <w:spacing w:val="-20"/>
          <w:sz w:val="28"/>
          <w:szCs w:val="28"/>
          <w:lang w:val="uk-UA"/>
        </w:rPr>
        <w:t xml:space="preserve">абстракції, теоретизовано, логічні міркування. Не можна говорити, який тип </w:t>
      </w:r>
      <w:r w:rsidRPr="00916EE2">
        <w:rPr>
          <w:rFonts w:ascii="Times New Roman" w:hAnsi="Times New Roman" w:cs="Times New Roman"/>
          <w:bCs/>
          <w:spacing w:val="-20"/>
          <w:sz w:val="28"/>
          <w:szCs w:val="28"/>
          <w:lang w:val="uk-UA"/>
        </w:rPr>
        <w:t xml:space="preserve">мислення </w:t>
      </w:r>
      <w:r w:rsidRPr="00916EE2">
        <w:rPr>
          <w:rFonts w:ascii="Times New Roman" w:hAnsi="Times New Roman" w:cs="Times New Roman"/>
          <w:spacing w:val="-20"/>
          <w:sz w:val="28"/>
          <w:szCs w:val="28"/>
          <w:lang w:val="uk-UA"/>
        </w:rPr>
        <w:t xml:space="preserve">кращий - це невірно, оскільки мова йде про дві специфічні особливості </w:t>
      </w:r>
      <w:r w:rsidRPr="00916EE2">
        <w:rPr>
          <w:rFonts w:ascii="Times New Roman" w:hAnsi="Times New Roman" w:cs="Times New Roman"/>
          <w:bCs/>
          <w:spacing w:val="-20"/>
          <w:sz w:val="28"/>
          <w:szCs w:val="28"/>
          <w:lang w:val="uk-UA"/>
        </w:rPr>
        <w:t xml:space="preserve">сприйняття людиною світу. </w:t>
      </w:r>
      <w:r w:rsidRPr="00916EE2">
        <w:rPr>
          <w:rFonts w:ascii="Times New Roman" w:hAnsi="Times New Roman" w:cs="Times New Roman"/>
          <w:spacing w:val="-20"/>
          <w:sz w:val="28"/>
          <w:szCs w:val="28"/>
          <w:lang w:val="uk-UA"/>
        </w:rPr>
        <w:t xml:space="preserve">Для </w:t>
      </w:r>
      <w:r w:rsidRPr="00916EE2">
        <w:rPr>
          <w:rFonts w:ascii="Times New Roman" w:hAnsi="Times New Roman" w:cs="Times New Roman"/>
          <w:bCs/>
          <w:spacing w:val="-20"/>
          <w:sz w:val="28"/>
          <w:szCs w:val="28"/>
          <w:lang w:val="uk-UA"/>
        </w:rPr>
        <w:t xml:space="preserve">того, </w:t>
      </w:r>
      <w:r w:rsidRPr="00916EE2">
        <w:rPr>
          <w:rFonts w:ascii="Times New Roman" w:hAnsi="Times New Roman" w:cs="Times New Roman"/>
          <w:spacing w:val="-20"/>
          <w:sz w:val="28"/>
          <w:szCs w:val="28"/>
          <w:lang w:val="uk-UA"/>
        </w:rPr>
        <w:t xml:space="preserve">щоб дізнатися, який тип мислення </w:t>
      </w:r>
      <w:r w:rsidRPr="00916EE2">
        <w:rPr>
          <w:rFonts w:ascii="Times New Roman" w:hAnsi="Times New Roman" w:cs="Times New Roman"/>
          <w:bCs/>
          <w:spacing w:val="-20"/>
          <w:sz w:val="28"/>
          <w:szCs w:val="28"/>
          <w:lang w:val="uk-UA"/>
        </w:rPr>
        <w:t xml:space="preserve">переважає </w:t>
      </w:r>
      <w:r w:rsidRPr="00916EE2">
        <w:rPr>
          <w:rFonts w:ascii="Times New Roman" w:hAnsi="Times New Roman" w:cs="Times New Roman"/>
          <w:spacing w:val="-20"/>
          <w:sz w:val="28"/>
          <w:szCs w:val="28"/>
          <w:lang w:val="uk-UA"/>
        </w:rPr>
        <w:t xml:space="preserve">у </w:t>
      </w:r>
      <w:r w:rsidRPr="00916EE2">
        <w:rPr>
          <w:rFonts w:ascii="Times New Roman" w:hAnsi="Times New Roman" w:cs="Times New Roman"/>
          <w:bCs/>
          <w:spacing w:val="-20"/>
          <w:sz w:val="28"/>
          <w:szCs w:val="28"/>
          <w:lang w:val="uk-UA"/>
        </w:rPr>
        <w:t>Вас. заповніть даний т</w:t>
      </w:r>
      <w:r w:rsidRPr="00916EE2">
        <w:rPr>
          <w:rFonts w:ascii="Times New Roman" w:hAnsi="Times New Roman" w:cs="Times New Roman"/>
          <w:spacing w:val="-20"/>
          <w:sz w:val="28"/>
          <w:szCs w:val="28"/>
          <w:lang w:val="uk-UA"/>
        </w:rPr>
        <w:t>ест. Для цього дайте відповіді на всі питання тесту:</w:t>
      </w:r>
    </w:p>
    <w:p w:rsidR="0039436A" w:rsidRPr="00916EE2" w:rsidRDefault="0039436A" w:rsidP="0039436A">
      <w:pPr>
        <w:shd w:val="clear" w:color="auto" w:fill="FFFFFF"/>
        <w:tabs>
          <w:tab w:val="left" w:pos="576"/>
        </w:tabs>
        <w:ind w:firstLine="578"/>
        <w:rPr>
          <w:rFonts w:ascii="Times New Roman" w:hAnsi="Times New Roman" w:cs="Times New Roman"/>
          <w:spacing w:val="-20"/>
          <w:sz w:val="28"/>
          <w:szCs w:val="28"/>
          <w:lang w:val="uk-UA"/>
        </w:rPr>
      </w:pPr>
      <w:r w:rsidRPr="00916EE2">
        <w:rPr>
          <w:rFonts w:ascii="Times New Roman" w:hAnsi="Times New Roman" w:cs="Times New Roman"/>
          <w:spacing w:val="-20"/>
          <w:sz w:val="28"/>
          <w:szCs w:val="28"/>
          <w:lang w:val="uk-UA"/>
        </w:rPr>
        <w:t>1. Переважно у мене добрий настрій.</w:t>
      </w:r>
    </w:p>
    <w:p w:rsidR="0039436A" w:rsidRPr="00916EE2" w:rsidRDefault="0039436A" w:rsidP="0039436A">
      <w:pPr>
        <w:shd w:val="clear" w:color="auto" w:fill="FFFFFF"/>
        <w:tabs>
          <w:tab w:val="left" w:pos="576"/>
        </w:tabs>
        <w:ind w:firstLine="578"/>
        <w:rPr>
          <w:rFonts w:ascii="Times New Roman" w:hAnsi="Times New Roman" w:cs="Times New Roman"/>
          <w:spacing w:val="-20"/>
          <w:sz w:val="28"/>
          <w:szCs w:val="28"/>
          <w:lang w:val="uk-UA"/>
        </w:rPr>
      </w:pPr>
      <w:r w:rsidRPr="00916EE2">
        <w:rPr>
          <w:rFonts w:ascii="Times New Roman" w:hAnsi="Times New Roman" w:cs="Times New Roman"/>
          <w:spacing w:val="-20"/>
          <w:sz w:val="28"/>
          <w:szCs w:val="28"/>
          <w:lang w:val="uk-UA"/>
        </w:rPr>
        <w:t>2. Я пам'ятаю те, що вивчав декілька років тому.</w:t>
      </w:r>
    </w:p>
    <w:p w:rsidR="0039436A" w:rsidRPr="00916EE2" w:rsidRDefault="0039436A" w:rsidP="0039436A">
      <w:pPr>
        <w:shd w:val="clear" w:color="auto" w:fill="FFFFFF"/>
        <w:tabs>
          <w:tab w:val="left" w:pos="576"/>
        </w:tabs>
        <w:ind w:firstLine="578"/>
        <w:rPr>
          <w:rFonts w:ascii="Times New Roman" w:hAnsi="Times New Roman" w:cs="Times New Roman"/>
          <w:spacing w:val="-20"/>
          <w:sz w:val="28"/>
          <w:szCs w:val="28"/>
          <w:lang w:val="uk-UA"/>
        </w:rPr>
      </w:pPr>
      <w:r w:rsidRPr="00916EE2">
        <w:rPr>
          <w:rFonts w:ascii="Times New Roman" w:hAnsi="Times New Roman" w:cs="Times New Roman"/>
          <w:spacing w:val="-20"/>
          <w:sz w:val="28"/>
          <w:szCs w:val="28"/>
          <w:lang w:val="uk-UA"/>
        </w:rPr>
        <w:t xml:space="preserve">3.Прослухавши неодноразово мелодію, я </w:t>
      </w:r>
      <w:r w:rsidRPr="00916EE2">
        <w:rPr>
          <w:rFonts w:ascii="Times New Roman" w:hAnsi="Times New Roman" w:cs="Times New Roman"/>
          <w:bCs/>
          <w:spacing w:val="-20"/>
          <w:sz w:val="28"/>
          <w:szCs w:val="28"/>
          <w:lang w:val="uk-UA"/>
        </w:rPr>
        <w:t xml:space="preserve">можу </w:t>
      </w:r>
      <w:r w:rsidRPr="00916EE2">
        <w:rPr>
          <w:rFonts w:ascii="Times New Roman" w:hAnsi="Times New Roman" w:cs="Times New Roman"/>
          <w:spacing w:val="-20"/>
          <w:sz w:val="28"/>
          <w:szCs w:val="28"/>
          <w:lang w:val="uk-UA"/>
        </w:rPr>
        <w:t>правильно її відтворити.</w:t>
      </w:r>
    </w:p>
    <w:p w:rsidR="0039436A" w:rsidRPr="00916EE2" w:rsidRDefault="0039436A" w:rsidP="0039436A">
      <w:pPr>
        <w:shd w:val="clear" w:color="auto" w:fill="FFFFFF"/>
        <w:tabs>
          <w:tab w:val="left" w:pos="576"/>
        </w:tabs>
        <w:ind w:firstLine="578"/>
        <w:rPr>
          <w:rFonts w:ascii="Times New Roman" w:hAnsi="Times New Roman" w:cs="Times New Roman"/>
          <w:spacing w:val="-20"/>
          <w:sz w:val="28"/>
          <w:szCs w:val="28"/>
          <w:lang w:val="uk-UA"/>
        </w:rPr>
      </w:pPr>
      <w:r w:rsidRPr="00916EE2">
        <w:rPr>
          <w:rFonts w:ascii="Times New Roman" w:hAnsi="Times New Roman" w:cs="Times New Roman"/>
          <w:spacing w:val="-20"/>
          <w:sz w:val="28"/>
          <w:szCs w:val="28"/>
          <w:lang w:val="uk-UA"/>
        </w:rPr>
        <w:t xml:space="preserve">4. Коли я спухаю розповідь, то </w:t>
      </w:r>
      <w:r w:rsidRPr="00916EE2">
        <w:rPr>
          <w:rFonts w:ascii="Times New Roman" w:hAnsi="Times New Roman" w:cs="Times New Roman"/>
          <w:bCs/>
          <w:spacing w:val="-20"/>
          <w:sz w:val="28"/>
          <w:szCs w:val="28"/>
          <w:lang w:val="uk-UA"/>
        </w:rPr>
        <w:t xml:space="preserve">уявляю </w:t>
      </w:r>
      <w:r w:rsidRPr="00916EE2">
        <w:rPr>
          <w:rFonts w:ascii="Times New Roman" w:hAnsi="Times New Roman" w:cs="Times New Roman"/>
          <w:spacing w:val="-20"/>
          <w:sz w:val="28"/>
          <w:szCs w:val="28"/>
          <w:lang w:val="uk-UA"/>
        </w:rPr>
        <w:t>її в образах.</w:t>
      </w:r>
    </w:p>
    <w:p w:rsidR="0039436A" w:rsidRPr="00916EE2" w:rsidRDefault="0039436A" w:rsidP="0039436A">
      <w:pPr>
        <w:shd w:val="clear" w:color="auto" w:fill="FFFFFF"/>
        <w:tabs>
          <w:tab w:val="left" w:pos="346"/>
          <w:tab w:val="left" w:pos="576"/>
        </w:tabs>
        <w:ind w:firstLine="578"/>
        <w:rPr>
          <w:rFonts w:ascii="Times New Roman" w:hAnsi="Times New Roman" w:cs="Times New Roman"/>
          <w:spacing w:val="-20"/>
          <w:sz w:val="28"/>
          <w:szCs w:val="28"/>
          <w:lang w:val="uk-UA"/>
        </w:rPr>
      </w:pPr>
      <w:r w:rsidRPr="00916EE2">
        <w:rPr>
          <w:rFonts w:ascii="Times New Roman" w:hAnsi="Times New Roman" w:cs="Times New Roman"/>
          <w:spacing w:val="-20"/>
          <w:sz w:val="28"/>
          <w:szCs w:val="28"/>
          <w:lang w:val="uk-UA"/>
        </w:rPr>
        <w:t xml:space="preserve">5. Я вважаю, що емоції у </w:t>
      </w:r>
      <w:r w:rsidRPr="00916EE2">
        <w:rPr>
          <w:rFonts w:ascii="Times New Roman" w:hAnsi="Times New Roman" w:cs="Times New Roman"/>
          <w:bCs/>
          <w:spacing w:val="-20"/>
          <w:sz w:val="28"/>
          <w:szCs w:val="28"/>
          <w:lang w:val="uk-UA"/>
        </w:rPr>
        <w:t xml:space="preserve">розмові </w:t>
      </w:r>
      <w:r w:rsidRPr="00916EE2">
        <w:rPr>
          <w:rFonts w:ascii="Times New Roman" w:hAnsi="Times New Roman" w:cs="Times New Roman"/>
          <w:spacing w:val="-20"/>
          <w:sz w:val="28"/>
          <w:szCs w:val="28"/>
          <w:lang w:val="uk-UA"/>
        </w:rPr>
        <w:t>лише заважають.</w:t>
      </w:r>
    </w:p>
    <w:p w:rsidR="0039436A" w:rsidRPr="00916EE2" w:rsidRDefault="0039436A" w:rsidP="0039436A">
      <w:pPr>
        <w:shd w:val="clear" w:color="auto" w:fill="FFFFFF"/>
        <w:tabs>
          <w:tab w:val="left" w:pos="346"/>
          <w:tab w:val="left" w:pos="576"/>
        </w:tabs>
        <w:ind w:firstLine="578"/>
        <w:rPr>
          <w:rFonts w:ascii="Times New Roman" w:hAnsi="Times New Roman" w:cs="Times New Roman"/>
          <w:spacing w:val="-20"/>
          <w:sz w:val="28"/>
          <w:szCs w:val="28"/>
          <w:lang w:val="uk-UA"/>
        </w:rPr>
      </w:pPr>
      <w:r w:rsidRPr="00916EE2">
        <w:rPr>
          <w:rFonts w:ascii="Times New Roman" w:hAnsi="Times New Roman" w:cs="Times New Roman"/>
          <w:spacing w:val="-20"/>
          <w:sz w:val="28"/>
          <w:szCs w:val="28"/>
          <w:lang w:val="uk-UA"/>
        </w:rPr>
        <w:t>6. Мені важко дається алгебра.</w:t>
      </w:r>
    </w:p>
    <w:p w:rsidR="0039436A" w:rsidRPr="00916EE2" w:rsidRDefault="0039436A" w:rsidP="0039436A">
      <w:pPr>
        <w:shd w:val="clear" w:color="auto" w:fill="FFFFFF"/>
        <w:ind w:firstLine="578"/>
        <w:rPr>
          <w:rFonts w:ascii="Times New Roman" w:hAnsi="Times New Roman" w:cs="Times New Roman"/>
          <w:spacing w:val="-20"/>
          <w:sz w:val="28"/>
          <w:szCs w:val="28"/>
          <w:lang w:val="uk-UA"/>
        </w:rPr>
      </w:pPr>
      <w:r w:rsidRPr="00916EE2">
        <w:rPr>
          <w:rFonts w:ascii="Times New Roman" w:hAnsi="Times New Roman" w:cs="Times New Roman"/>
          <w:spacing w:val="-20"/>
          <w:sz w:val="28"/>
          <w:szCs w:val="28"/>
          <w:lang w:val="uk-UA"/>
        </w:rPr>
        <w:t>7. Я легко запам'ятовую незнайомі обличчя.</w:t>
      </w:r>
    </w:p>
    <w:p w:rsidR="0039436A" w:rsidRPr="00916EE2" w:rsidRDefault="0039436A" w:rsidP="0039436A">
      <w:pPr>
        <w:shd w:val="clear" w:color="auto" w:fill="FFFFFF"/>
        <w:ind w:firstLine="578"/>
        <w:rPr>
          <w:rFonts w:ascii="Times New Roman" w:hAnsi="Times New Roman" w:cs="Times New Roman"/>
          <w:spacing w:val="-20"/>
          <w:sz w:val="28"/>
          <w:szCs w:val="28"/>
          <w:lang w:val="uk-UA"/>
        </w:rPr>
      </w:pPr>
      <w:r w:rsidRPr="00916EE2">
        <w:rPr>
          <w:rFonts w:ascii="Times New Roman" w:hAnsi="Times New Roman" w:cs="Times New Roman"/>
          <w:spacing w:val="-20"/>
          <w:sz w:val="28"/>
          <w:szCs w:val="28"/>
          <w:lang w:val="uk-UA"/>
        </w:rPr>
        <w:t xml:space="preserve">8. У групі приятелів я </w:t>
      </w:r>
      <w:r w:rsidRPr="00916EE2">
        <w:rPr>
          <w:rFonts w:ascii="Times New Roman" w:hAnsi="Times New Roman" w:cs="Times New Roman"/>
          <w:bCs/>
          <w:spacing w:val="-20"/>
          <w:sz w:val="28"/>
          <w:szCs w:val="28"/>
          <w:lang w:val="uk-UA"/>
        </w:rPr>
        <w:t xml:space="preserve">першим </w:t>
      </w:r>
      <w:r w:rsidRPr="00916EE2">
        <w:rPr>
          <w:rFonts w:ascii="Times New Roman" w:hAnsi="Times New Roman" w:cs="Times New Roman"/>
          <w:spacing w:val="-20"/>
          <w:sz w:val="28"/>
          <w:szCs w:val="28"/>
          <w:lang w:val="uk-UA"/>
        </w:rPr>
        <w:t>починаю розмову.</w:t>
      </w:r>
    </w:p>
    <w:p w:rsidR="0039436A" w:rsidRPr="00916EE2" w:rsidRDefault="0039436A" w:rsidP="0039436A">
      <w:pPr>
        <w:shd w:val="clear" w:color="auto" w:fill="FFFFFF"/>
        <w:tabs>
          <w:tab w:val="left" w:pos="346"/>
        </w:tabs>
        <w:ind w:firstLine="578"/>
        <w:rPr>
          <w:rFonts w:ascii="Times New Roman" w:hAnsi="Times New Roman" w:cs="Times New Roman"/>
          <w:spacing w:val="-20"/>
          <w:sz w:val="28"/>
          <w:szCs w:val="28"/>
          <w:lang w:val="uk-UA"/>
        </w:rPr>
      </w:pPr>
      <w:r w:rsidRPr="00916EE2">
        <w:rPr>
          <w:rFonts w:ascii="Times New Roman" w:hAnsi="Times New Roman" w:cs="Times New Roman"/>
          <w:spacing w:val="-20"/>
          <w:sz w:val="28"/>
          <w:szCs w:val="28"/>
          <w:lang w:val="uk-UA"/>
        </w:rPr>
        <w:t xml:space="preserve">9. Якщо обговорюється чиясь ідея, я </w:t>
      </w:r>
      <w:r w:rsidRPr="00916EE2">
        <w:rPr>
          <w:rFonts w:ascii="Times New Roman" w:hAnsi="Times New Roman" w:cs="Times New Roman"/>
          <w:bCs/>
          <w:spacing w:val="-20"/>
          <w:sz w:val="28"/>
          <w:szCs w:val="28"/>
          <w:lang w:val="uk-UA"/>
        </w:rPr>
        <w:t>вимагаю аргументів.</w:t>
      </w:r>
    </w:p>
    <w:p w:rsidR="0039436A" w:rsidRPr="00916EE2" w:rsidRDefault="0039436A" w:rsidP="0039436A">
      <w:pPr>
        <w:shd w:val="clear" w:color="auto" w:fill="FFFFFF"/>
        <w:tabs>
          <w:tab w:val="left" w:pos="346"/>
        </w:tabs>
        <w:ind w:firstLine="578"/>
        <w:rPr>
          <w:rFonts w:ascii="Times New Roman" w:hAnsi="Times New Roman" w:cs="Times New Roman"/>
          <w:spacing w:val="-20"/>
          <w:sz w:val="28"/>
          <w:szCs w:val="28"/>
          <w:lang w:val="uk-UA"/>
        </w:rPr>
      </w:pPr>
      <w:r w:rsidRPr="00916EE2">
        <w:rPr>
          <w:rFonts w:ascii="Times New Roman" w:hAnsi="Times New Roman" w:cs="Times New Roman"/>
          <w:spacing w:val="-20"/>
          <w:sz w:val="28"/>
          <w:szCs w:val="28"/>
          <w:lang w:val="uk-UA"/>
        </w:rPr>
        <w:t>10. У мене переважно поганий настрій.</w:t>
      </w:r>
    </w:p>
    <w:p w:rsidR="0039436A" w:rsidRPr="00916EE2" w:rsidRDefault="0039436A" w:rsidP="0039436A">
      <w:pPr>
        <w:shd w:val="clear" w:color="auto" w:fill="FFFFFF"/>
        <w:ind w:firstLine="720"/>
        <w:rPr>
          <w:rFonts w:ascii="Times New Roman" w:hAnsi="Times New Roman" w:cs="Times New Roman"/>
          <w:spacing w:val="-20"/>
          <w:sz w:val="28"/>
          <w:szCs w:val="28"/>
          <w:lang w:val="uk-UA"/>
        </w:rPr>
      </w:pPr>
      <w:r w:rsidRPr="00916EE2">
        <w:rPr>
          <w:rFonts w:ascii="Times New Roman" w:hAnsi="Times New Roman" w:cs="Times New Roman"/>
          <w:b/>
          <w:i/>
          <w:iCs/>
          <w:spacing w:val="-20"/>
          <w:sz w:val="28"/>
          <w:szCs w:val="28"/>
          <w:lang w:val="uk-UA"/>
        </w:rPr>
        <w:t>Вимоги до виконаним завдання</w:t>
      </w:r>
      <w:r w:rsidRPr="00916EE2">
        <w:rPr>
          <w:rFonts w:ascii="Times New Roman" w:hAnsi="Times New Roman" w:cs="Times New Roman"/>
          <w:iCs/>
          <w:spacing w:val="-20"/>
          <w:sz w:val="28"/>
          <w:szCs w:val="28"/>
          <w:lang w:val="uk-UA"/>
        </w:rPr>
        <w:t xml:space="preserve">. </w:t>
      </w:r>
      <w:r w:rsidRPr="00916EE2">
        <w:rPr>
          <w:rFonts w:ascii="Times New Roman" w:hAnsi="Times New Roman" w:cs="Times New Roman"/>
          <w:spacing w:val="-20"/>
          <w:sz w:val="28"/>
          <w:szCs w:val="28"/>
          <w:lang w:val="uk-UA"/>
        </w:rPr>
        <w:t xml:space="preserve">Відповіді на кожне питання необхідно позначити знаком "+", якщо ви згодні з </w:t>
      </w:r>
      <w:r w:rsidRPr="00916EE2">
        <w:rPr>
          <w:rFonts w:ascii="Times New Roman" w:hAnsi="Times New Roman" w:cs="Times New Roman"/>
          <w:bCs/>
          <w:spacing w:val="-20"/>
          <w:sz w:val="28"/>
          <w:szCs w:val="28"/>
          <w:lang w:val="uk-UA"/>
        </w:rPr>
        <w:t xml:space="preserve">твердженням, </w:t>
      </w:r>
      <w:r w:rsidRPr="00916EE2">
        <w:rPr>
          <w:rFonts w:ascii="Times New Roman" w:hAnsi="Times New Roman" w:cs="Times New Roman"/>
          <w:spacing w:val="-20"/>
          <w:sz w:val="28"/>
          <w:szCs w:val="28"/>
          <w:lang w:val="uk-UA"/>
        </w:rPr>
        <w:t xml:space="preserve">а якщо ні, то знаком "-". Відповіді необхідно занести зразу до </w:t>
      </w:r>
      <w:r w:rsidRPr="00916EE2">
        <w:rPr>
          <w:rFonts w:ascii="Times New Roman" w:hAnsi="Times New Roman" w:cs="Times New Roman"/>
          <w:i/>
          <w:iCs/>
          <w:spacing w:val="-20"/>
          <w:sz w:val="28"/>
          <w:szCs w:val="28"/>
          <w:lang w:val="uk-UA"/>
        </w:rPr>
        <w:t xml:space="preserve">«ЛИСТКА </w:t>
      </w:r>
      <w:r w:rsidRPr="00916EE2">
        <w:rPr>
          <w:rFonts w:ascii="Times New Roman" w:hAnsi="Times New Roman" w:cs="Times New Roman"/>
          <w:bCs/>
          <w:i/>
          <w:iCs/>
          <w:spacing w:val="-20"/>
          <w:sz w:val="28"/>
          <w:szCs w:val="28"/>
          <w:lang w:val="uk-UA"/>
        </w:rPr>
        <w:t>ВІДПОВІДЕЙ»</w:t>
      </w:r>
      <w:r w:rsidRPr="00916EE2">
        <w:rPr>
          <w:rFonts w:ascii="Times New Roman" w:hAnsi="Times New Roman" w:cs="Times New Roman"/>
          <w:bCs/>
          <w:iCs/>
          <w:spacing w:val="-20"/>
          <w:sz w:val="28"/>
          <w:szCs w:val="28"/>
          <w:lang w:val="uk-UA"/>
        </w:rPr>
        <w:t xml:space="preserve"> </w:t>
      </w:r>
      <w:r w:rsidRPr="00916EE2">
        <w:rPr>
          <w:rFonts w:ascii="Times New Roman" w:hAnsi="Times New Roman" w:cs="Times New Roman"/>
          <w:spacing w:val="-20"/>
          <w:sz w:val="28"/>
          <w:szCs w:val="28"/>
          <w:lang w:val="uk-UA"/>
        </w:rPr>
        <w:t>проти кожного номера твердження.</w:t>
      </w:r>
    </w:p>
    <w:p w:rsidR="0039436A" w:rsidRPr="00916EE2" w:rsidRDefault="0039436A" w:rsidP="0039436A">
      <w:pPr>
        <w:shd w:val="clear" w:color="auto" w:fill="FFFFFF"/>
        <w:ind w:firstLine="720"/>
        <w:rPr>
          <w:rFonts w:ascii="Times New Roman" w:hAnsi="Times New Roman" w:cs="Times New Roman"/>
          <w:spacing w:val="-20"/>
          <w:sz w:val="28"/>
          <w:szCs w:val="28"/>
          <w:lang w:val="uk-UA"/>
        </w:rPr>
      </w:pPr>
      <w:r w:rsidRPr="00916EE2">
        <w:rPr>
          <w:rFonts w:ascii="Times New Roman" w:hAnsi="Times New Roman" w:cs="Times New Roman"/>
          <w:spacing w:val="-20"/>
          <w:sz w:val="28"/>
          <w:szCs w:val="28"/>
          <w:lang w:val="uk-UA"/>
        </w:rPr>
        <w:t xml:space="preserve">Після заповнення </w:t>
      </w:r>
      <w:r w:rsidRPr="00916EE2">
        <w:rPr>
          <w:rFonts w:ascii="Times New Roman" w:hAnsi="Times New Roman" w:cs="Times New Roman"/>
          <w:iCs/>
          <w:spacing w:val="-20"/>
          <w:sz w:val="28"/>
          <w:szCs w:val="28"/>
          <w:lang w:val="uk-UA"/>
        </w:rPr>
        <w:t>«</w:t>
      </w:r>
      <w:r w:rsidRPr="00916EE2">
        <w:rPr>
          <w:rFonts w:ascii="Times New Roman" w:hAnsi="Times New Roman" w:cs="Times New Roman"/>
          <w:i/>
          <w:iCs/>
          <w:spacing w:val="-20"/>
          <w:sz w:val="28"/>
          <w:szCs w:val="28"/>
          <w:lang w:val="uk-UA"/>
        </w:rPr>
        <w:t xml:space="preserve">ЛИСТКА </w:t>
      </w:r>
      <w:r w:rsidRPr="00916EE2">
        <w:rPr>
          <w:rFonts w:ascii="Times New Roman" w:hAnsi="Times New Roman" w:cs="Times New Roman"/>
          <w:bCs/>
          <w:i/>
          <w:iCs/>
          <w:spacing w:val="-20"/>
          <w:sz w:val="28"/>
          <w:szCs w:val="28"/>
          <w:lang w:val="uk-UA"/>
        </w:rPr>
        <w:t>ВІДПОВІДЕЙ»</w:t>
      </w:r>
      <w:r w:rsidRPr="00916EE2">
        <w:rPr>
          <w:rFonts w:ascii="Times New Roman" w:hAnsi="Times New Roman" w:cs="Times New Roman"/>
          <w:spacing w:val="-20"/>
          <w:sz w:val="28"/>
          <w:szCs w:val="28"/>
          <w:lang w:val="uk-UA"/>
        </w:rPr>
        <w:t xml:space="preserve"> підрахуйте суму балів по кожному стовпчику окремо.</w:t>
      </w:r>
    </w:p>
    <w:p w:rsidR="0039436A" w:rsidRPr="00916EE2" w:rsidRDefault="0039436A" w:rsidP="0039436A">
      <w:pPr>
        <w:shd w:val="clear" w:color="auto" w:fill="FFFFFF"/>
        <w:jc w:val="center"/>
        <w:rPr>
          <w:rFonts w:ascii="Times New Roman" w:hAnsi="Times New Roman" w:cs="Times New Roman"/>
          <w:b/>
          <w:i/>
          <w:spacing w:val="-20"/>
          <w:sz w:val="28"/>
          <w:szCs w:val="28"/>
          <w:lang w:val="uk-UA"/>
        </w:rPr>
      </w:pPr>
      <w:r w:rsidRPr="00916EE2">
        <w:rPr>
          <w:rFonts w:ascii="Times New Roman" w:hAnsi="Times New Roman" w:cs="Times New Roman"/>
          <w:b/>
          <w:i/>
          <w:iCs/>
          <w:spacing w:val="-20"/>
          <w:sz w:val="28"/>
          <w:szCs w:val="28"/>
          <w:lang w:val="uk-UA"/>
        </w:rPr>
        <w:t xml:space="preserve">ЛИСТ </w:t>
      </w:r>
      <w:r w:rsidRPr="00916EE2">
        <w:rPr>
          <w:rFonts w:ascii="Times New Roman" w:hAnsi="Times New Roman" w:cs="Times New Roman"/>
          <w:b/>
          <w:bCs/>
          <w:i/>
          <w:iCs/>
          <w:spacing w:val="-20"/>
          <w:sz w:val="28"/>
          <w:szCs w:val="28"/>
          <w:lang w:val="uk-UA"/>
        </w:rPr>
        <w:t>ВІДПОВІДЕЙ</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967"/>
        <w:gridCol w:w="3855"/>
        <w:gridCol w:w="947"/>
        <w:gridCol w:w="4610"/>
      </w:tblGrid>
      <w:tr w:rsidR="0039436A" w:rsidRPr="00916EE2" w:rsidTr="007172FA">
        <w:tblPrEx>
          <w:tblCellMar>
            <w:top w:w="0" w:type="dxa"/>
            <w:bottom w:w="0" w:type="dxa"/>
          </w:tblCellMar>
        </w:tblPrEx>
        <w:trPr>
          <w:trHeight w:val="238"/>
        </w:trPr>
        <w:tc>
          <w:tcPr>
            <w:tcW w:w="466" w:type="pct"/>
            <w:shd w:val="clear" w:color="auto" w:fill="FFFFFF"/>
          </w:tcPr>
          <w:p w:rsidR="0039436A" w:rsidRPr="00916EE2" w:rsidRDefault="0039436A" w:rsidP="007172FA">
            <w:pPr>
              <w:shd w:val="clear" w:color="auto" w:fill="FFFFFF"/>
              <w:jc w:val="center"/>
              <w:rPr>
                <w:rFonts w:ascii="Times New Roman" w:hAnsi="Times New Roman" w:cs="Times New Roman"/>
                <w:spacing w:val="-20"/>
                <w:sz w:val="28"/>
                <w:szCs w:val="28"/>
                <w:lang w:val="uk-UA"/>
              </w:rPr>
            </w:pPr>
            <w:r w:rsidRPr="00916EE2">
              <w:rPr>
                <w:rFonts w:ascii="Times New Roman" w:hAnsi="Times New Roman" w:cs="Times New Roman"/>
                <w:spacing w:val="-20"/>
                <w:sz w:val="28"/>
                <w:szCs w:val="28"/>
                <w:lang w:val="uk-UA"/>
              </w:rPr>
              <w:t>№</w:t>
            </w:r>
          </w:p>
        </w:tc>
        <w:tc>
          <w:tcPr>
            <w:tcW w:w="1857" w:type="pct"/>
            <w:shd w:val="clear" w:color="auto" w:fill="FFFFFF"/>
          </w:tcPr>
          <w:p w:rsidR="0039436A" w:rsidRPr="00916EE2" w:rsidRDefault="0039436A" w:rsidP="007172FA">
            <w:pPr>
              <w:shd w:val="clear" w:color="auto" w:fill="FFFFFF"/>
              <w:jc w:val="center"/>
              <w:rPr>
                <w:rFonts w:ascii="Times New Roman" w:hAnsi="Times New Roman" w:cs="Times New Roman"/>
                <w:spacing w:val="-20"/>
                <w:sz w:val="28"/>
                <w:szCs w:val="28"/>
                <w:lang w:val="uk-UA"/>
              </w:rPr>
            </w:pPr>
            <w:r w:rsidRPr="00916EE2">
              <w:rPr>
                <w:rFonts w:ascii="Times New Roman" w:hAnsi="Times New Roman" w:cs="Times New Roman"/>
                <w:spacing w:val="-20"/>
                <w:sz w:val="28"/>
                <w:szCs w:val="28"/>
                <w:lang w:val="uk-UA"/>
              </w:rPr>
              <w:t>Л</w:t>
            </w:r>
          </w:p>
        </w:tc>
        <w:tc>
          <w:tcPr>
            <w:tcW w:w="456" w:type="pct"/>
            <w:shd w:val="clear" w:color="auto" w:fill="FFFFFF"/>
          </w:tcPr>
          <w:p w:rsidR="0039436A" w:rsidRPr="00916EE2" w:rsidRDefault="0039436A" w:rsidP="007172FA">
            <w:pPr>
              <w:shd w:val="clear" w:color="auto" w:fill="FFFFFF"/>
              <w:jc w:val="center"/>
              <w:rPr>
                <w:rFonts w:ascii="Times New Roman" w:hAnsi="Times New Roman" w:cs="Times New Roman"/>
                <w:spacing w:val="-20"/>
                <w:sz w:val="28"/>
                <w:szCs w:val="28"/>
                <w:lang w:val="uk-UA"/>
              </w:rPr>
            </w:pPr>
            <w:r w:rsidRPr="00916EE2">
              <w:rPr>
                <w:rFonts w:ascii="Times New Roman" w:hAnsi="Times New Roman" w:cs="Times New Roman"/>
                <w:spacing w:val="-20"/>
                <w:sz w:val="28"/>
                <w:szCs w:val="28"/>
                <w:lang w:val="uk-UA"/>
              </w:rPr>
              <w:t>№</w:t>
            </w:r>
          </w:p>
        </w:tc>
        <w:tc>
          <w:tcPr>
            <w:tcW w:w="2221" w:type="pct"/>
            <w:shd w:val="clear" w:color="auto" w:fill="FFFFFF"/>
          </w:tcPr>
          <w:p w:rsidR="0039436A" w:rsidRPr="00916EE2" w:rsidRDefault="0039436A" w:rsidP="007172FA">
            <w:pPr>
              <w:shd w:val="clear" w:color="auto" w:fill="FFFFFF"/>
              <w:jc w:val="center"/>
              <w:rPr>
                <w:rFonts w:ascii="Times New Roman" w:hAnsi="Times New Roman" w:cs="Times New Roman"/>
                <w:spacing w:val="-20"/>
                <w:sz w:val="28"/>
                <w:szCs w:val="28"/>
                <w:lang w:val="uk-UA"/>
              </w:rPr>
            </w:pPr>
            <w:r w:rsidRPr="00916EE2">
              <w:rPr>
                <w:rFonts w:ascii="Times New Roman" w:hAnsi="Times New Roman" w:cs="Times New Roman"/>
                <w:spacing w:val="-20"/>
                <w:sz w:val="28"/>
                <w:szCs w:val="28"/>
                <w:lang w:val="uk-UA"/>
              </w:rPr>
              <w:t>П</w:t>
            </w:r>
          </w:p>
        </w:tc>
      </w:tr>
      <w:tr w:rsidR="0039436A" w:rsidRPr="00916EE2" w:rsidTr="007172FA">
        <w:tblPrEx>
          <w:tblCellMar>
            <w:top w:w="0" w:type="dxa"/>
            <w:bottom w:w="0" w:type="dxa"/>
          </w:tblCellMar>
        </w:tblPrEx>
        <w:trPr>
          <w:trHeight w:val="238"/>
        </w:trPr>
        <w:tc>
          <w:tcPr>
            <w:tcW w:w="466" w:type="pct"/>
            <w:shd w:val="clear" w:color="auto" w:fill="FFFFFF"/>
          </w:tcPr>
          <w:p w:rsidR="0039436A" w:rsidRPr="00916EE2" w:rsidRDefault="0039436A" w:rsidP="007172FA">
            <w:pPr>
              <w:shd w:val="clear" w:color="auto" w:fill="FFFFFF"/>
              <w:jc w:val="center"/>
              <w:rPr>
                <w:rFonts w:ascii="Times New Roman" w:hAnsi="Times New Roman" w:cs="Times New Roman"/>
                <w:spacing w:val="-20"/>
                <w:sz w:val="28"/>
                <w:szCs w:val="28"/>
                <w:lang w:val="uk-UA"/>
              </w:rPr>
            </w:pPr>
            <w:r w:rsidRPr="00916EE2">
              <w:rPr>
                <w:rFonts w:ascii="Times New Roman" w:hAnsi="Times New Roman" w:cs="Times New Roman"/>
                <w:spacing w:val="-20"/>
                <w:sz w:val="28"/>
                <w:szCs w:val="28"/>
                <w:lang w:val="uk-UA"/>
              </w:rPr>
              <w:t>1</w:t>
            </w:r>
          </w:p>
        </w:tc>
        <w:tc>
          <w:tcPr>
            <w:tcW w:w="1857" w:type="pct"/>
            <w:shd w:val="clear" w:color="auto" w:fill="FFFFFF"/>
          </w:tcPr>
          <w:p w:rsidR="0039436A" w:rsidRPr="00916EE2" w:rsidRDefault="0039436A" w:rsidP="007172FA">
            <w:pPr>
              <w:shd w:val="clear" w:color="auto" w:fill="FFFFFF"/>
              <w:jc w:val="center"/>
              <w:rPr>
                <w:rFonts w:ascii="Times New Roman" w:hAnsi="Times New Roman" w:cs="Times New Roman"/>
                <w:spacing w:val="-20"/>
                <w:sz w:val="28"/>
                <w:szCs w:val="28"/>
                <w:lang w:val="uk-UA"/>
              </w:rPr>
            </w:pPr>
          </w:p>
        </w:tc>
        <w:tc>
          <w:tcPr>
            <w:tcW w:w="456" w:type="pct"/>
            <w:shd w:val="clear" w:color="auto" w:fill="FFFFFF"/>
          </w:tcPr>
          <w:p w:rsidR="0039436A" w:rsidRPr="00916EE2" w:rsidRDefault="0039436A" w:rsidP="007172FA">
            <w:pPr>
              <w:shd w:val="clear" w:color="auto" w:fill="FFFFFF"/>
              <w:jc w:val="center"/>
              <w:rPr>
                <w:rFonts w:ascii="Times New Roman" w:hAnsi="Times New Roman" w:cs="Times New Roman"/>
                <w:spacing w:val="-20"/>
                <w:sz w:val="28"/>
                <w:szCs w:val="28"/>
                <w:lang w:val="uk-UA"/>
              </w:rPr>
            </w:pPr>
            <w:r w:rsidRPr="00916EE2">
              <w:rPr>
                <w:rFonts w:ascii="Times New Roman" w:hAnsi="Times New Roman" w:cs="Times New Roman"/>
                <w:spacing w:val="-20"/>
                <w:sz w:val="28"/>
                <w:szCs w:val="28"/>
                <w:lang w:val="uk-UA"/>
              </w:rPr>
              <w:t>3</w:t>
            </w:r>
          </w:p>
        </w:tc>
        <w:tc>
          <w:tcPr>
            <w:tcW w:w="2221" w:type="pct"/>
            <w:shd w:val="clear" w:color="auto" w:fill="FFFFFF"/>
          </w:tcPr>
          <w:p w:rsidR="0039436A" w:rsidRPr="00916EE2" w:rsidRDefault="0039436A" w:rsidP="007172FA">
            <w:pPr>
              <w:shd w:val="clear" w:color="auto" w:fill="FFFFFF"/>
              <w:jc w:val="center"/>
              <w:rPr>
                <w:rFonts w:ascii="Times New Roman" w:hAnsi="Times New Roman" w:cs="Times New Roman"/>
                <w:spacing w:val="-20"/>
                <w:sz w:val="28"/>
                <w:szCs w:val="28"/>
                <w:lang w:val="uk-UA"/>
              </w:rPr>
            </w:pPr>
          </w:p>
        </w:tc>
      </w:tr>
      <w:tr w:rsidR="0039436A" w:rsidRPr="00916EE2" w:rsidTr="007172FA">
        <w:tblPrEx>
          <w:tblCellMar>
            <w:top w:w="0" w:type="dxa"/>
            <w:bottom w:w="0" w:type="dxa"/>
          </w:tblCellMar>
        </w:tblPrEx>
        <w:trPr>
          <w:trHeight w:val="238"/>
        </w:trPr>
        <w:tc>
          <w:tcPr>
            <w:tcW w:w="466" w:type="pct"/>
            <w:shd w:val="clear" w:color="auto" w:fill="FFFFFF"/>
          </w:tcPr>
          <w:p w:rsidR="0039436A" w:rsidRPr="00916EE2" w:rsidRDefault="0039436A" w:rsidP="007172FA">
            <w:pPr>
              <w:shd w:val="clear" w:color="auto" w:fill="FFFFFF"/>
              <w:jc w:val="center"/>
              <w:rPr>
                <w:rFonts w:ascii="Times New Roman" w:hAnsi="Times New Roman" w:cs="Times New Roman"/>
                <w:spacing w:val="-20"/>
                <w:sz w:val="28"/>
                <w:szCs w:val="28"/>
                <w:lang w:val="uk-UA"/>
              </w:rPr>
            </w:pPr>
            <w:r w:rsidRPr="00916EE2">
              <w:rPr>
                <w:rFonts w:ascii="Times New Roman" w:hAnsi="Times New Roman" w:cs="Times New Roman"/>
                <w:spacing w:val="-20"/>
                <w:sz w:val="28"/>
                <w:szCs w:val="28"/>
                <w:lang w:val="uk-UA"/>
              </w:rPr>
              <w:t>2</w:t>
            </w:r>
          </w:p>
        </w:tc>
        <w:tc>
          <w:tcPr>
            <w:tcW w:w="1857" w:type="pct"/>
            <w:shd w:val="clear" w:color="auto" w:fill="FFFFFF"/>
          </w:tcPr>
          <w:p w:rsidR="0039436A" w:rsidRPr="00916EE2" w:rsidRDefault="0039436A" w:rsidP="007172FA">
            <w:pPr>
              <w:shd w:val="clear" w:color="auto" w:fill="FFFFFF"/>
              <w:jc w:val="center"/>
              <w:rPr>
                <w:rFonts w:ascii="Times New Roman" w:hAnsi="Times New Roman" w:cs="Times New Roman"/>
                <w:spacing w:val="-20"/>
                <w:sz w:val="28"/>
                <w:szCs w:val="28"/>
                <w:lang w:val="uk-UA"/>
              </w:rPr>
            </w:pPr>
          </w:p>
        </w:tc>
        <w:tc>
          <w:tcPr>
            <w:tcW w:w="456" w:type="pct"/>
            <w:shd w:val="clear" w:color="auto" w:fill="FFFFFF"/>
          </w:tcPr>
          <w:p w:rsidR="0039436A" w:rsidRPr="00916EE2" w:rsidRDefault="0039436A" w:rsidP="007172FA">
            <w:pPr>
              <w:shd w:val="clear" w:color="auto" w:fill="FFFFFF"/>
              <w:jc w:val="center"/>
              <w:rPr>
                <w:rFonts w:ascii="Times New Roman" w:hAnsi="Times New Roman" w:cs="Times New Roman"/>
                <w:spacing w:val="-20"/>
                <w:sz w:val="28"/>
                <w:szCs w:val="28"/>
                <w:lang w:val="uk-UA"/>
              </w:rPr>
            </w:pPr>
            <w:r w:rsidRPr="00916EE2">
              <w:rPr>
                <w:rFonts w:ascii="Times New Roman" w:hAnsi="Times New Roman" w:cs="Times New Roman"/>
                <w:spacing w:val="-20"/>
                <w:sz w:val="28"/>
                <w:szCs w:val="28"/>
                <w:lang w:val="uk-UA"/>
              </w:rPr>
              <w:t>4</w:t>
            </w:r>
          </w:p>
        </w:tc>
        <w:tc>
          <w:tcPr>
            <w:tcW w:w="2221" w:type="pct"/>
            <w:shd w:val="clear" w:color="auto" w:fill="FFFFFF"/>
          </w:tcPr>
          <w:p w:rsidR="0039436A" w:rsidRPr="00916EE2" w:rsidRDefault="0039436A" w:rsidP="007172FA">
            <w:pPr>
              <w:shd w:val="clear" w:color="auto" w:fill="FFFFFF"/>
              <w:jc w:val="center"/>
              <w:rPr>
                <w:rFonts w:ascii="Times New Roman" w:hAnsi="Times New Roman" w:cs="Times New Roman"/>
                <w:spacing w:val="-20"/>
                <w:sz w:val="28"/>
                <w:szCs w:val="28"/>
                <w:lang w:val="uk-UA"/>
              </w:rPr>
            </w:pPr>
          </w:p>
        </w:tc>
      </w:tr>
      <w:tr w:rsidR="0039436A" w:rsidRPr="00916EE2" w:rsidTr="007172FA">
        <w:tblPrEx>
          <w:tblCellMar>
            <w:top w:w="0" w:type="dxa"/>
            <w:bottom w:w="0" w:type="dxa"/>
          </w:tblCellMar>
        </w:tblPrEx>
        <w:trPr>
          <w:trHeight w:val="238"/>
        </w:trPr>
        <w:tc>
          <w:tcPr>
            <w:tcW w:w="466" w:type="pct"/>
            <w:shd w:val="clear" w:color="auto" w:fill="FFFFFF"/>
          </w:tcPr>
          <w:p w:rsidR="0039436A" w:rsidRPr="00916EE2" w:rsidRDefault="0039436A" w:rsidP="007172FA">
            <w:pPr>
              <w:shd w:val="clear" w:color="auto" w:fill="FFFFFF"/>
              <w:jc w:val="center"/>
              <w:rPr>
                <w:rFonts w:ascii="Times New Roman" w:hAnsi="Times New Roman" w:cs="Times New Roman"/>
                <w:spacing w:val="-20"/>
                <w:sz w:val="28"/>
                <w:szCs w:val="28"/>
                <w:lang w:val="uk-UA"/>
              </w:rPr>
            </w:pPr>
            <w:r w:rsidRPr="00916EE2">
              <w:rPr>
                <w:rFonts w:ascii="Times New Roman" w:hAnsi="Times New Roman" w:cs="Times New Roman"/>
                <w:spacing w:val="-20"/>
                <w:sz w:val="28"/>
                <w:szCs w:val="28"/>
                <w:lang w:val="uk-UA"/>
              </w:rPr>
              <w:t>5</w:t>
            </w:r>
          </w:p>
        </w:tc>
        <w:tc>
          <w:tcPr>
            <w:tcW w:w="1857" w:type="pct"/>
            <w:shd w:val="clear" w:color="auto" w:fill="FFFFFF"/>
          </w:tcPr>
          <w:p w:rsidR="0039436A" w:rsidRPr="00916EE2" w:rsidRDefault="0039436A" w:rsidP="007172FA">
            <w:pPr>
              <w:shd w:val="clear" w:color="auto" w:fill="FFFFFF"/>
              <w:jc w:val="center"/>
              <w:rPr>
                <w:rFonts w:ascii="Times New Roman" w:hAnsi="Times New Roman" w:cs="Times New Roman"/>
                <w:spacing w:val="-20"/>
                <w:sz w:val="28"/>
                <w:szCs w:val="28"/>
                <w:lang w:val="uk-UA"/>
              </w:rPr>
            </w:pPr>
          </w:p>
        </w:tc>
        <w:tc>
          <w:tcPr>
            <w:tcW w:w="456" w:type="pct"/>
            <w:shd w:val="clear" w:color="auto" w:fill="FFFFFF"/>
          </w:tcPr>
          <w:p w:rsidR="0039436A" w:rsidRPr="00916EE2" w:rsidRDefault="0039436A" w:rsidP="007172FA">
            <w:pPr>
              <w:shd w:val="clear" w:color="auto" w:fill="FFFFFF"/>
              <w:jc w:val="center"/>
              <w:rPr>
                <w:rFonts w:ascii="Times New Roman" w:hAnsi="Times New Roman" w:cs="Times New Roman"/>
                <w:spacing w:val="-20"/>
                <w:sz w:val="28"/>
                <w:szCs w:val="28"/>
                <w:lang w:val="uk-UA"/>
              </w:rPr>
            </w:pPr>
            <w:r w:rsidRPr="00916EE2">
              <w:rPr>
                <w:rFonts w:ascii="Times New Roman" w:hAnsi="Times New Roman" w:cs="Times New Roman"/>
                <w:spacing w:val="-20"/>
                <w:sz w:val="28"/>
                <w:szCs w:val="28"/>
                <w:lang w:val="uk-UA"/>
              </w:rPr>
              <w:t>6</w:t>
            </w:r>
          </w:p>
        </w:tc>
        <w:tc>
          <w:tcPr>
            <w:tcW w:w="2221" w:type="pct"/>
            <w:shd w:val="clear" w:color="auto" w:fill="FFFFFF"/>
          </w:tcPr>
          <w:p w:rsidR="0039436A" w:rsidRPr="00916EE2" w:rsidRDefault="0039436A" w:rsidP="007172FA">
            <w:pPr>
              <w:shd w:val="clear" w:color="auto" w:fill="FFFFFF"/>
              <w:jc w:val="center"/>
              <w:rPr>
                <w:rFonts w:ascii="Times New Roman" w:hAnsi="Times New Roman" w:cs="Times New Roman"/>
                <w:spacing w:val="-20"/>
                <w:sz w:val="28"/>
                <w:szCs w:val="28"/>
                <w:lang w:val="uk-UA"/>
              </w:rPr>
            </w:pPr>
          </w:p>
        </w:tc>
      </w:tr>
      <w:tr w:rsidR="0039436A" w:rsidRPr="00916EE2" w:rsidTr="007172FA">
        <w:tblPrEx>
          <w:tblCellMar>
            <w:top w:w="0" w:type="dxa"/>
            <w:bottom w:w="0" w:type="dxa"/>
          </w:tblCellMar>
        </w:tblPrEx>
        <w:trPr>
          <w:trHeight w:val="238"/>
        </w:trPr>
        <w:tc>
          <w:tcPr>
            <w:tcW w:w="466" w:type="pct"/>
            <w:shd w:val="clear" w:color="auto" w:fill="FFFFFF"/>
          </w:tcPr>
          <w:p w:rsidR="0039436A" w:rsidRPr="00916EE2" w:rsidRDefault="0039436A" w:rsidP="007172FA">
            <w:pPr>
              <w:shd w:val="clear" w:color="auto" w:fill="FFFFFF"/>
              <w:jc w:val="center"/>
              <w:rPr>
                <w:rFonts w:ascii="Times New Roman" w:hAnsi="Times New Roman" w:cs="Times New Roman"/>
                <w:spacing w:val="-20"/>
                <w:sz w:val="28"/>
                <w:szCs w:val="28"/>
                <w:lang w:val="uk-UA"/>
              </w:rPr>
            </w:pPr>
            <w:r w:rsidRPr="00916EE2">
              <w:rPr>
                <w:rFonts w:ascii="Times New Roman" w:hAnsi="Times New Roman" w:cs="Times New Roman"/>
                <w:spacing w:val="-20"/>
                <w:sz w:val="28"/>
                <w:szCs w:val="28"/>
                <w:lang w:val="uk-UA"/>
              </w:rPr>
              <w:t>8</w:t>
            </w:r>
          </w:p>
        </w:tc>
        <w:tc>
          <w:tcPr>
            <w:tcW w:w="1857" w:type="pct"/>
            <w:shd w:val="clear" w:color="auto" w:fill="FFFFFF"/>
          </w:tcPr>
          <w:p w:rsidR="0039436A" w:rsidRPr="00916EE2" w:rsidRDefault="0039436A" w:rsidP="007172FA">
            <w:pPr>
              <w:shd w:val="clear" w:color="auto" w:fill="FFFFFF"/>
              <w:jc w:val="center"/>
              <w:rPr>
                <w:rFonts w:ascii="Times New Roman" w:hAnsi="Times New Roman" w:cs="Times New Roman"/>
                <w:spacing w:val="-20"/>
                <w:sz w:val="28"/>
                <w:szCs w:val="28"/>
                <w:lang w:val="uk-UA"/>
              </w:rPr>
            </w:pPr>
          </w:p>
        </w:tc>
        <w:tc>
          <w:tcPr>
            <w:tcW w:w="456" w:type="pct"/>
            <w:shd w:val="clear" w:color="auto" w:fill="FFFFFF"/>
          </w:tcPr>
          <w:p w:rsidR="0039436A" w:rsidRPr="00916EE2" w:rsidRDefault="0039436A" w:rsidP="007172FA">
            <w:pPr>
              <w:shd w:val="clear" w:color="auto" w:fill="FFFFFF"/>
              <w:jc w:val="center"/>
              <w:rPr>
                <w:rFonts w:ascii="Times New Roman" w:hAnsi="Times New Roman" w:cs="Times New Roman"/>
                <w:spacing w:val="-20"/>
                <w:sz w:val="28"/>
                <w:szCs w:val="28"/>
                <w:lang w:val="uk-UA"/>
              </w:rPr>
            </w:pPr>
            <w:r w:rsidRPr="00916EE2">
              <w:rPr>
                <w:rFonts w:ascii="Times New Roman" w:hAnsi="Times New Roman" w:cs="Times New Roman"/>
                <w:spacing w:val="-20"/>
                <w:sz w:val="28"/>
                <w:szCs w:val="28"/>
                <w:lang w:val="uk-UA"/>
              </w:rPr>
              <w:t>7</w:t>
            </w:r>
          </w:p>
        </w:tc>
        <w:tc>
          <w:tcPr>
            <w:tcW w:w="2221" w:type="pct"/>
            <w:shd w:val="clear" w:color="auto" w:fill="FFFFFF"/>
          </w:tcPr>
          <w:p w:rsidR="0039436A" w:rsidRPr="00916EE2" w:rsidRDefault="0039436A" w:rsidP="007172FA">
            <w:pPr>
              <w:shd w:val="clear" w:color="auto" w:fill="FFFFFF"/>
              <w:jc w:val="center"/>
              <w:rPr>
                <w:rFonts w:ascii="Times New Roman" w:hAnsi="Times New Roman" w:cs="Times New Roman"/>
                <w:spacing w:val="-20"/>
                <w:sz w:val="28"/>
                <w:szCs w:val="28"/>
                <w:lang w:val="uk-UA"/>
              </w:rPr>
            </w:pPr>
          </w:p>
        </w:tc>
      </w:tr>
      <w:tr w:rsidR="0039436A" w:rsidRPr="00916EE2" w:rsidTr="007172FA">
        <w:tblPrEx>
          <w:tblCellMar>
            <w:top w:w="0" w:type="dxa"/>
            <w:bottom w:w="0" w:type="dxa"/>
          </w:tblCellMar>
        </w:tblPrEx>
        <w:trPr>
          <w:trHeight w:val="238"/>
        </w:trPr>
        <w:tc>
          <w:tcPr>
            <w:tcW w:w="466" w:type="pct"/>
            <w:shd w:val="clear" w:color="auto" w:fill="FFFFFF"/>
          </w:tcPr>
          <w:p w:rsidR="0039436A" w:rsidRPr="00916EE2" w:rsidRDefault="0039436A" w:rsidP="007172FA">
            <w:pPr>
              <w:shd w:val="clear" w:color="auto" w:fill="FFFFFF"/>
              <w:jc w:val="center"/>
              <w:rPr>
                <w:rFonts w:ascii="Times New Roman" w:hAnsi="Times New Roman" w:cs="Times New Roman"/>
                <w:spacing w:val="-20"/>
                <w:sz w:val="28"/>
                <w:szCs w:val="28"/>
                <w:lang w:val="uk-UA"/>
              </w:rPr>
            </w:pPr>
            <w:r w:rsidRPr="00916EE2">
              <w:rPr>
                <w:rFonts w:ascii="Times New Roman" w:hAnsi="Times New Roman" w:cs="Times New Roman"/>
                <w:spacing w:val="-20"/>
                <w:sz w:val="28"/>
                <w:szCs w:val="28"/>
                <w:lang w:val="uk-UA"/>
              </w:rPr>
              <w:t>9</w:t>
            </w:r>
          </w:p>
        </w:tc>
        <w:tc>
          <w:tcPr>
            <w:tcW w:w="1857" w:type="pct"/>
            <w:shd w:val="clear" w:color="auto" w:fill="FFFFFF"/>
          </w:tcPr>
          <w:p w:rsidR="0039436A" w:rsidRPr="00916EE2" w:rsidRDefault="0039436A" w:rsidP="007172FA">
            <w:pPr>
              <w:shd w:val="clear" w:color="auto" w:fill="FFFFFF"/>
              <w:jc w:val="center"/>
              <w:rPr>
                <w:rFonts w:ascii="Times New Roman" w:hAnsi="Times New Roman" w:cs="Times New Roman"/>
                <w:spacing w:val="-20"/>
                <w:sz w:val="28"/>
                <w:szCs w:val="28"/>
                <w:lang w:val="uk-UA"/>
              </w:rPr>
            </w:pPr>
          </w:p>
        </w:tc>
        <w:tc>
          <w:tcPr>
            <w:tcW w:w="456" w:type="pct"/>
            <w:shd w:val="clear" w:color="auto" w:fill="FFFFFF"/>
          </w:tcPr>
          <w:p w:rsidR="0039436A" w:rsidRPr="00916EE2" w:rsidRDefault="0039436A" w:rsidP="007172FA">
            <w:pPr>
              <w:shd w:val="clear" w:color="auto" w:fill="FFFFFF"/>
              <w:jc w:val="center"/>
              <w:rPr>
                <w:rFonts w:ascii="Times New Roman" w:hAnsi="Times New Roman" w:cs="Times New Roman"/>
                <w:spacing w:val="-20"/>
                <w:sz w:val="28"/>
                <w:szCs w:val="28"/>
                <w:lang w:val="uk-UA"/>
              </w:rPr>
            </w:pPr>
            <w:r w:rsidRPr="00916EE2">
              <w:rPr>
                <w:rFonts w:ascii="Times New Roman" w:hAnsi="Times New Roman" w:cs="Times New Roman"/>
                <w:spacing w:val="-20"/>
                <w:sz w:val="28"/>
                <w:szCs w:val="28"/>
                <w:lang w:val="uk-UA"/>
              </w:rPr>
              <w:t>10</w:t>
            </w:r>
          </w:p>
        </w:tc>
        <w:tc>
          <w:tcPr>
            <w:tcW w:w="2221" w:type="pct"/>
            <w:shd w:val="clear" w:color="auto" w:fill="FFFFFF"/>
          </w:tcPr>
          <w:p w:rsidR="0039436A" w:rsidRPr="00916EE2" w:rsidRDefault="0039436A" w:rsidP="007172FA">
            <w:pPr>
              <w:shd w:val="clear" w:color="auto" w:fill="FFFFFF"/>
              <w:jc w:val="center"/>
              <w:rPr>
                <w:rFonts w:ascii="Times New Roman" w:hAnsi="Times New Roman" w:cs="Times New Roman"/>
                <w:spacing w:val="-20"/>
                <w:sz w:val="28"/>
                <w:szCs w:val="28"/>
                <w:lang w:val="uk-UA"/>
              </w:rPr>
            </w:pPr>
          </w:p>
        </w:tc>
      </w:tr>
    </w:tbl>
    <w:p w:rsidR="0039436A" w:rsidRPr="00916EE2" w:rsidRDefault="0039436A" w:rsidP="0039436A">
      <w:pPr>
        <w:shd w:val="clear" w:color="auto" w:fill="FFFFFF"/>
        <w:ind w:firstLine="720"/>
        <w:jc w:val="both"/>
        <w:rPr>
          <w:rFonts w:ascii="Times New Roman" w:hAnsi="Times New Roman" w:cs="Times New Roman"/>
          <w:spacing w:val="-20"/>
          <w:sz w:val="28"/>
          <w:szCs w:val="28"/>
          <w:lang w:val="uk-UA"/>
        </w:rPr>
      </w:pPr>
      <w:r w:rsidRPr="00916EE2">
        <w:rPr>
          <w:rFonts w:ascii="Times New Roman" w:hAnsi="Times New Roman" w:cs="Times New Roman"/>
          <w:b/>
          <w:i/>
          <w:iCs/>
          <w:spacing w:val="-20"/>
          <w:sz w:val="28"/>
          <w:szCs w:val="28"/>
          <w:lang w:val="uk-UA"/>
        </w:rPr>
        <w:t>Інтерпретація результатів:</w:t>
      </w:r>
      <w:r w:rsidRPr="00916EE2">
        <w:rPr>
          <w:rFonts w:ascii="Times New Roman" w:hAnsi="Times New Roman" w:cs="Times New Roman"/>
          <w:iCs/>
          <w:spacing w:val="-20"/>
          <w:sz w:val="28"/>
          <w:szCs w:val="28"/>
          <w:lang w:val="uk-UA"/>
        </w:rPr>
        <w:t xml:space="preserve"> </w:t>
      </w:r>
      <w:r w:rsidRPr="00916EE2">
        <w:rPr>
          <w:rFonts w:ascii="Times New Roman" w:hAnsi="Times New Roman" w:cs="Times New Roman"/>
          <w:spacing w:val="-20"/>
          <w:sz w:val="28"/>
          <w:szCs w:val="28"/>
          <w:lang w:val="uk-UA"/>
        </w:rPr>
        <w:t xml:space="preserve">якщо сума балів у стовпчику Л (ліва півкуля), більша ніж у стовпчику П (права півкуля), то у Вас переважає логічний тип мислення. Людина з таким типом мислення оптимістична, більшу частку своїх проблем здатна вирішувати самостійно. У роботі та побуті більше покладається на </w:t>
      </w:r>
      <w:proofErr w:type="spellStart"/>
      <w:r w:rsidRPr="00916EE2">
        <w:rPr>
          <w:rFonts w:ascii="Times New Roman" w:hAnsi="Times New Roman" w:cs="Times New Roman"/>
          <w:spacing w:val="-20"/>
          <w:sz w:val="28"/>
          <w:szCs w:val="28"/>
          <w:lang w:val="uk-UA"/>
        </w:rPr>
        <w:t>розсудлівість</w:t>
      </w:r>
      <w:proofErr w:type="spellEnd"/>
      <w:r w:rsidRPr="00916EE2">
        <w:rPr>
          <w:rFonts w:ascii="Times New Roman" w:hAnsi="Times New Roman" w:cs="Times New Roman"/>
          <w:spacing w:val="-20"/>
          <w:sz w:val="28"/>
          <w:szCs w:val="28"/>
          <w:lang w:val="uk-UA"/>
        </w:rPr>
        <w:t xml:space="preserve"> ніж на інтуїцію. Вам легше діяти за певним алгоритмом, інструкцією Легше даються види професійної діяльності, що вимагають логічного мислення: математика, лінгвістика, викладання точних наук, спеціальності, які пов'язані з інформатикою та обчислювальною технікою (програміст ЕОТ), пілот, водій, кресляр, історик, фізик, хімік, зоолог.</w:t>
      </w:r>
    </w:p>
    <w:p w:rsidR="0039436A" w:rsidRPr="00916EE2" w:rsidRDefault="0039436A" w:rsidP="0039436A">
      <w:pPr>
        <w:shd w:val="clear" w:color="auto" w:fill="FFFFFF"/>
        <w:ind w:firstLine="720"/>
        <w:jc w:val="both"/>
        <w:rPr>
          <w:rFonts w:ascii="Times New Roman" w:hAnsi="Times New Roman" w:cs="Times New Roman"/>
          <w:spacing w:val="-20"/>
          <w:sz w:val="28"/>
          <w:szCs w:val="28"/>
          <w:lang w:val="uk-UA"/>
        </w:rPr>
      </w:pPr>
      <w:r w:rsidRPr="00916EE2">
        <w:rPr>
          <w:rFonts w:ascii="Times New Roman" w:hAnsi="Times New Roman" w:cs="Times New Roman"/>
          <w:spacing w:val="-20"/>
          <w:sz w:val="28"/>
          <w:szCs w:val="28"/>
          <w:lang w:val="uk-UA"/>
        </w:rPr>
        <w:t xml:space="preserve">У випадку, коли сума балів у стовпчику П перебільшує стовпчик Л, то у Вас переважає художній склад мислення. Представники такого типу мають схильність до меланхолії. Вони більше довіряють своїй інтуїції ніж логічному аналізу подій. Ви людина творча, неординарна, чутлива, тонка. Надаєте перевагу нестандартним думкам та вчинкам. Вас чекає успіх у таких професійних видах діяльності де </w:t>
      </w:r>
      <w:r w:rsidRPr="00916EE2">
        <w:rPr>
          <w:rFonts w:ascii="Times New Roman" w:hAnsi="Times New Roman" w:cs="Times New Roman"/>
          <w:iCs/>
          <w:spacing w:val="-20"/>
          <w:sz w:val="28"/>
          <w:szCs w:val="28"/>
          <w:lang w:val="uk-UA"/>
        </w:rPr>
        <w:t>необхідні</w:t>
      </w:r>
      <w:r w:rsidRPr="00916EE2">
        <w:rPr>
          <w:rFonts w:ascii="Times New Roman" w:hAnsi="Times New Roman" w:cs="Times New Roman"/>
          <w:spacing w:val="-20"/>
          <w:sz w:val="28"/>
          <w:szCs w:val="28"/>
          <w:lang w:val="uk-UA"/>
        </w:rPr>
        <w:t xml:space="preserve"> здібності до образного мислення, естетичний смак, висока культура та духовність. Це художники, актори, співаки та </w:t>
      </w:r>
      <w:r>
        <w:rPr>
          <w:rFonts w:ascii="Times New Roman" w:hAnsi="Times New Roman" w:cs="Times New Roman"/>
          <w:spacing w:val="-20"/>
          <w:sz w:val="28"/>
          <w:szCs w:val="28"/>
          <w:lang w:val="uk-UA"/>
        </w:rPr>
        <w:t>ін</w:t>
      </w:r>
      <w:r w:rsidRPr="00916EE2">
        <w:rPr>
          <w:rFonts w:ascii="Times New Roman" w:hAnsi="Times New Roman" w:cs="Times New Roman"/>
          <w:spacing w:val="-20"/>
          <w:sz w:val="28"/>
          <w:szCs w:val="28"/>
          <w:lang w:val="uk-UA"/>
        </w:rPr>
        <w:t>.</w:t>
      </w:r>
    </w:p>
    <w:p w:rsidR="00381458" w:rsidRDefault="00381458"/>
    <w:sectPr w:rsidR="00381458" w:rsidSect="0039436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39436A"/>
    <w:rsid w:val="00381458"/>
    <w:rsid w:val="00394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36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2308</Characters>
  <Application>Microsoft Office Word</Application>
  <DocSecurity>0</DocSecurity>
  <Lines>19</Lines>
  <Paragraphs>5</Paragraphs>
  <ScaleCrop>false</ScaleCrop>
  <Company>Reanimator Extreme Edition</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Вчитель</dc:creator>
  <cp:keywords/>
  <dc:description/>
  <cp:lastModifiedBy>Вчитель</cp:lastModifiedBy>
  <cp:revision>1</cp:revision>
  <dcterms:created xsi:type="dcterms:W3CDTF">2011-12-12T09:21:00Z</dcterms:created>
  <dcterms:modified xsi:type="dcterms:W3CDTF">2011-12-12T09:21:00Z</dcterms:modified>
</cp:coreProperties>
</file>